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1C01" w:rsidRPr="00FE1F3E" w:rsidRDefault="007C5044" w:rsidP="0088153C">
      <w:pPr>
        <w:spacing w:after="0"/>
        <w:jc w:val="center"/>
        <w:rPr>
          <w:b/>
        </w:rPr>
      </w:pPr>
      <w:r w:rsidRPr="00FE1F3E">
        <w:rPr>
          <w:b/>
        </w:rPr>
        <w:t>C</w:t>
      </w:r>
      <w:r w:rsidR="00CE6470">
        <w:rPr>
          <w:b/>
        </w:rPr>
        <w:t xml:space="preserve">omprehensive </w:t>
      </w:r>
      <w:r w:rsidRPr="00FE1F3E">
        <w:rPr>
          <w:b/>
        </w:rPr>
        <w:t>A</w:t>
      </w:r>
      <w:r w:rsidR="00CE6470">
        <w:rPr>
          <w:b/>
        </w:rPr>
        <w:t xml:space="preserve">bortion </w:t>
      </w:r>
      <w:r w:rsidRPr="00FE1F3E">
        <w:rPr>
          <w:b/>
        </w:rPr>
        <w:t>C</w:t>
      </w:r>
      <w:r w:rsidR="00CE6470">
        <w:rPr>
          <w:b/>
        </w:rPr>
        <w:t>are</w:t>
      </w:r>
      <w:r w:rsidRPr="00FE1F3E">
        <w:rPr>
          <w:b/>
        </w:rPr>
        <w:t xml:space="preserve"> Plan</w:t>
      </w:r>
      <w:r w:rsidR="00063543" w:rsidRPr="00FE1F3E">
        <w:rPr>
          <w:b/>
        </w:rPr>
        <w:t xml:space="preserve"> under Maternal Health</w:t>
      </w:r>
    </w:p>
    <w:p w:rsidR="007C5044" w:rsidRDefault="007C5044" w:rsidP="007C5044">
      <w:pPr>
        <w:spacing w:after="0"/>
      </w:pPr>
    </w:p>
    <w:p w:rsidR="007C5044" w:rsidRDefault="007C5044" w:rsidP="0088153C">
      <w:pPr>
        <w:spacing w:after="0"/>
        <w:jc w:val="both"/>
      </w:pPr>
      <w:r>
        <w:tab/>
        <w:t xml:space="preserve">A number of activities with </w:t>
      </w:r>
      <w:r w:rsidR="00063543">
        <w:t>timeline</w:t>
      </w:r>
      <w:r>
        <w:t xml:space="preserve"> have </w:t>
      </w:r>
      <w:bookmarkStart w:id="0" w:name="_GoBack"/>
      <w:bookmarkEnd w:id="0"/>
      <w:r>
        <w:t xml:space="preserve">been set by Maternal Health division, </w:t>
      </w:r>
      <w:r w:rsidR="00167E55">
        <w:t>Ministry of</w:t>
      </w:r>
      <w:r w:rsidR="00063543">
        <w:t xml:space="preserve"> </w:t>
      </w:r>
      <w:r>
        <w:t>H</w:t>
      </w:r>
      <w:r w:rsidR="00063543">
        <w:t xml:space="preserve">ealth and </w:t>
      </w:r>
      <w:r>
        <w:t>F</w:t>
      </w:r>
      <w:r w:rsidR="00063543">
        <w:t xml:space="preserve">amily </w:t>
      </w:r>
      <w:r>
        <w:t>W</w:t>
      </w:r>
      <w:r w:rsidR="00063543">
        <w:t>elfare</w:t>
      </w:r>
      <w:r>
        <w:t xml:space="preserve"> regarding C</w:t>
      </w:r>
      <w:r w:rsidR="00063543">
        <w:t xml:space="preserve">omprehensive </w:t>
      </w:r>
      <w:r>
        <w:t>A</w:t>
      </w:r>
      <w:r w:rsidR="00063543">
        <w:t xml:space="preserve">bortion </w:t>
      </w:r>
      <w:r>
        <w:t>C</w:t>
      </w:r>
      <w:r w:rsidR="00063543">
        <w:t>are. These</w:t>
      </w:r>
      <w:r>
        <w:t xml:space="preserve"> activities were not included in our PIP</w:t>
      </w:r>
      <w:r w:rsidR="00063543">
        <w:t>.</w:t>
      </w:r>
      <w:r>
        <w:t xml:space="preserve"> Gap Analysis have been undertaken as per road map developed by Govt. of India. State level workshop </w:t>
      </w:r>
      <w:r w:rsidR="0058188B">
        <w:t>for dissemination and</w:t>
      </w:r>
      <w:r>
        <w:t xml:space="preserve"> implementation </w:t>
      </w:r>
      <w:r w:rsidR="00063543">
        <w:t>on</w:t>
      </w:r>
      <w:r>
        <w:t xml:space="preserve"> </w:t>
      </w:r>
      <w:r w:rsidR="00167E55">
        <w:t>new Govt</w:t>
      </w:r>
      <w:r>
        <w:t>. of India CAC training package is to be implemented at State level.</w:t>
      </w:r>
      <w:r w:rsidR="00A40C14">
        <w:t xml:space="preserve"> Fund </w:t>
      </w:r>
      <w:r w:rsidR="0058188B">
        <w:t>requirement for</w:t>
      </w:r>
      <w:r w:rsidR="00A40C14">
        <w:t xml:space="preserve"> this training has been workout as below.</w:t>
      </w:r>
    </w:p>
    <w:p w:rsidR="007C5044" w:rsidRDefault="007C5044" w:rsidP="007C5044">
      <w:pPr>
        <w:spacing w:after="0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81"/>
        <w:gridCol w:w="3082"/>
        <w:gridCol w:w="3082"/>
      </w:tblGrid>
      <w:tr w:rsidR="007C5044" w:rsidTr="007C5044">
        <w:tc>
          <w:tcPr>
            <w:tcW w:w="3081" w:type="dxa"/>
          </w:tcPr>
          <w:p w:rsidR="007C5044" w:rsidRDefault="007C5044" w:rsidP="007C5044">
            <w:r>
              <w:t xml:space="preserve">DA for </w:t>
            </w:r>
            <w:proofErr w:type="spellStart"/>
            <w:r>
              <w:t>Trainess</w:t>
            </w:r>
            <w:proofErr w:type="spellEnd"/>
          </w:p>
        </w:tc>
        <w:tc>
          <w:tcPr>
            <w:tcW w:w="3082" w:type="dxa"/>
          </w:tcPr>
          <w:p w:rsidR="007C5044" w:rsidRDefault="007C5044" w:rsidP="007C5044">
            <w:r>
              <w:t xml:space="preserve">30 </w:t>
            </w:r>
            <w:proofErr w:type="spellStart"/>
            <w:r>
              <w:t>Nos</w:t>
            </w:r>
            <w:proofErr w:type="spellEnd"/>
            <w:r>
              <w:t xml:space="preserve"> x </w:t>
            </w:r>
            <w:proofErr w:type="spellStart"/>
            <w:r>
              <w:t>Rs</w:t>
            </w:r>
            <w:proofErr w:type="spellEnd"/>
            <w:r>
              <w:t xml:space="preserve"> 700 x 1 day</w:t>
            </w:r>
          </w:p>
        </w:tc>
        <w:tc>
          <w:tcPr>
            <w:tcW w:w="3082" w:type="dxa"/>
          </w:tcPr>
          <w:p w:rsidR="007C5044" w:rsidRDefault="007C5044" w:rsidP="007C5044">
            <w:r>
              <w:t>Rs. 21,000.</w:t>
            </w:r>
          </w:p>
        </w:tc>
      </w:tr>
      <w:tr w:rsidR="007C5044" w:rsidTr="007C5044">
        <w:tc>
          <w:tcPr>
            <w:tcW w:w="3081" w:type="dxa"/>
          </w:tcPr>
          <w:p w:rsidR="007C5044" w:rsidRDefault="007C5044" w:rsidP="007C5044">
            <w:r>
              <w:t>Honorarium</w:t>
            </w:r>
          </w:p>
        </w:tc>
        <w:tc>
          <w:tcPr>
            <w:tcW w:w="3082" w:type="dxa"/>
          </w:tcPr>
          <w:p w:rsidR="007C5044" w:rsidRDefault="007C5044" w:rsidP="007C5044">
            <w:r>
              <w:t xml:space="preserve">3 </w:t>
            </w:r>
            <w:proofErr w:type="spellStart"/>
            <w:r>
              <w:t>Nos</w:t>
            </w:r>
            <w:proofErr w:type="spellEnd"/>
            <w:r>
              <w:t xml:space="preserve"> x </w:t>
            </w:r>
            <w:proofErr w:type="spellStart"/>
            <w:r>
              <w:t>Rs</w:t>
            </w:r>
            <w:proofErr w:type="spellEnd"/>
            <w:r>
              <w:t xml:space="preserve"> 1000 x 1 day</w:t>
            </w:r>
          </w:p>
        </w:tc>
        <w:tc>
          <w:tcPr>
            <w:tcW w:w="3082" w:type="dxa"/>
          </w:tcPr>
          <w:p w:rsidR="007C5044" w:rsidRDefault="007C5044" w:rsidP="007C5044">
            <w:r>
              <w:t>Rs. 3,000.</w:t>
            </w:r>
          </w:p>
        </w:tc>
      </w:tr>
      <w:tr w:rsidR="007C5044" w:rsidTr="007C5044">
        <w:tc>
          <w:tcPr>
            <w:tcW w:w="3081" w:type="dxa"/>
          </w:tcPr>
          <w:p w:rsidR="007C5044" w:rsidRDefault="007C5044" w:rsidP="007C5044">
            <w:r>
              <w:t>Incidental Exp</w:t>
            </w:r>
          </w:p>
        </w:tc>
        <w:tc>
          <w:tcPr>
            <w:tcW w:w="3082" w:type="dxa"/>
          </w:tcPr>
          <w:p w:rsidR="007C5044" w:rsidRDefault="007C5044" w:rsidP="007C5044">
            <w:r>
              <w:t xml:space="preserve">30 </w:t>
            </w:r>
            <w:proofErr w:type="spellStart"/>
            <w:r>
              <w:t>Nos</w:t>
            </w:r>
            <w:proofErr w:type="spellEnd"/>
            <w:r>
              <w:t xml:space="preserve"> x </w:t>
            </w:r>
            <w:proofErr w:type="spellStart"/>
            <w:r>
              <w:t>Rs</w:t>
            </w:r>
            <w:proofErr w:type="spellEnd"/>
            <w:r>
              <w:t>. 250</w:t>
            </w:r>
          </w:p>
        </w:tc>
        <w:tc>
          <w:tcPr>
            <w:tcW w:w="3082" w:type="dxa"/>
          </w:tcPr>
          <w:p w:rsidR="007C5044" w:rsidRDefault="007C5044" w:rsidP="007C5044">
            <w:r>
              <w:t>Rs. 7,500.</w:t>
            </w:r>
          </w:p>
        </w:tc>
      </w:tr>
      <w:tr w:rsidR="007C5044" w:rsidTr="007C5044">
        <w:tc>
          <w:tcPr>
            <w:tcW w:w="3081" w:type="dxa"/>
          </w:tcPr>
          <w:p w:rsidR="007C5044" w:rsidRDefault="007C5044" w:rsidP="007C5044">
            <w:r>
              <w:t>Institutional Overhead</w:t>
            </w:r>
          </w:p>
          <w:p w:rsidR="007C5044" w:rsidRDefault="007C5044" w:rsidP="007C5044">
            <w:r>
              <w:t>(15% of above)</w:t>
            </w:r>
          </w:p>
        </w:tc>
        <w:tc>
          <w:tcPr>
            <w:tcW w:w="3082" w:type="dxa"/>
          </w:tcPr>
          <w:p w:rsidR="007C5044" w:rsidRDefault="007C5044" w:rsidP="007C5044"/>
        </w:tc>
        <w:tc>
          <w:tcPr>
            <w:tcW w:w="3082" w:type="dxa"/>
          </w:tcPr>
          <w:p w:rsidR="007C5044" w:rsidRDefault="007C5044" w:rsidP="007C5044">
            <w:r>
              <w:t>Rs. 5,775.</w:t>
            </w:r>
          </w:p>
        </w:tc>
      </w:tr>
      <w:tr w:rsidR="007C5044" w:rsidTr="007C5044">
        <w:tc>
          <w:tcPr>
            <w:tcW w:w="3081" w:type="dxa"/>
          </w:tcPr>
          <w:p w:rsidR="007C5044" w:rsidRDefault="007C5044" w:rsidP="007C5044">
            <w:r>
              <w:t>TA (POL)</w:t>
            </w:r>
          </w:p>
        </w:tc>
        <w:tc>
          <w:tcPr>
            <w:tcW w:w="3082" w:type="dxa"/>
          </w:tcPr>
          <w:p w:rsidR="007C5044" w:rsidRDefault="007C5044" w:rsidP="007C5044"/>
        </w:tc>
        <w:tc>
          <w:tcPr>
            <w:tcW w:w="3082" w:type="dxa"/>
          </w:tcPr>
          <w:p w:rsidR="007C5044" w:rsidRDefault="007C5044" w:rsidP="007C5044">
            <w:r>
              <w:t>Rs. 55,725.</w:t>
            </w:r>
          </w:p>
        </w:tc>
      </w:tr>
      <w:tr w:rsidR="007C5044" w:rsidTr="007C5044">
        <w:tc>
          <w:tcPr>
            <w:tcW w:w="3081" w:type="dxa"/>
          </w:tcPr>
          <w:p w:rsidR="007C5044" w:rsidRDefault="007C5044" w:rsidP="007C5044">
            <w:r>
              <w:t>Total</w:t>
            </w:r>
          </w:p>
        </w:tc>
        <w:tc>
          <w:tcPr>
            <w:tcW w:w="3082" w:type="dxa"/>
          </w:tcPr>
          <w:p w:rsidR="007C5044" w:rsidRDefault="007C5044" w:rsidP="007C5044"/>
        </w:tc>
        <w:tc>
          <w:tcPr>
            <w:tcW w:w="3082" w:type="dxa"/>
          </w:tcPr>
          <w:p w:rsidR="007C5044" w:rsidRDefault="007C5044" w:rsidP="007C5044">
            <w:r>
              <w:t>Rs. 1</w:t>
            </w:r>
            <w:proofErr w:type="gramStart"/>
            <w:r>
              <w:t>,00,000</w:t>
            </w:r>
            <w:proofErr w:type="gramEnd"/>
            <w:r>
              <w:t>.</w:t>
            </w:r>
          </w:p>
        </w:tc>
      </w:tr>
    </w:tbl>
    <w:p w:rsidR="00A40C14" w:rsidRDefault="00A40C14" w:rsidP="007C5044">
      <w:pPr>
        <w:spacing w:after="0"/>
      </w:pPr>
    </w:p>
    <w:p w:rsidR="0058188B" w:rsidRDefault="00A40C14" w:rsidP="007C5044">
      <w:pPr>
        <w:spacing w:after="0"/>
      </w:pPr>
      <w:r>
        <w:t>Reports and f</w:t>
      </w:r>
      <w:r w:rsidR="00063543">
        <w:t>inding of gap analysis for CAC in respect of Mizoram is hereby attached for reference.</w:t>
      </w:r>
    </w:p>
    <w:p w:rsidR="0058188B" w:rsidRDefault="0058188B" w:rsidP="007C5044">
      <w:pPr>
        <w:spacing w:after="0"/>
        <w:rPr>
          <w:noProof/>
        </w:rPr>
      </w:pPr>
      <w:r>
        <w:rPr>
          <w:noProof/>
        </w:rPr>
        <w:drawing>
          <wp:inline distT="0" distB="0" distL="0" distR="0">
            <wp:extent cx="5733415" cy="2739384"/>
            <wp:effectExtent l="19050" t="0" r="635" b="0"/>
            <wp:docPr id="1" name="Picture 1" descr="H:\CAC\scan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CAC\scan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2739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column"/>
      </w:r>
      <w:r>
        <w:rPr>
          <w:noProof/>
        </w:rPr>
        <w:lastRenderedPageBreak/>
        <w:drawing>
          <wp:inline distT="0" distB="0" distL="0" distR="0">
            <wp:extent cx="5733415" cy="3636712"/>
            <wp:effectExtent l="19050" t="0" r="635" b="0"/>
            <wp:docPr id="2" name="Picture 2" descr="H:\CAC\scan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CAC\scan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36367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188B" w:rsidRDefault="0058188B" w:rsidP="007C5044">
      <w:pPr>
        <w:spacing w:after="0"/>
        <w:rPr>
          <w:noProof/>
        </w:rPr>
      </w:pPr>
      <w:r>
        <w:rPr>
          <w:noProof/>
        </w:rPr>
        <w:drawing>
          <wp:inline distT="0" distB="0" distL="0" distR="0">
            <wp:extent cx="5733415" cy="3989800"/>
            <wp:effectExtent l="19050" t="0" r="635" b="0"/>
            <wp:docPr id="4" name="Picture 4" descr="H:\CAC\scan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CAC\scan0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398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188B" w:rsidRDefault="0058188B" w:rsidP="007C5044">
      <w:pPr>
        <w:spacing w:after="0"/>
        <w:rPr>
          <w:noProof/>
        </w:rPr>
      </w:pPr>
    </w:p>
    <w:p w:rsidR="0058188B" w:rsidRDefault="0058188B" w:rsidP="007C5044">
      <w:pPr>
        <w:spacing w:after="0"/>
        <w:rPr>
          <w:noProof/>
        </w:rPr>
      </w:pPr>
    </w:p>
    <w:p w:rsidR="0058188B" w:rsidRDefault="0058188B" w:rsidP="007C5044">
      <w:pPr>
        <w:spacing w:after="0"/>
        <w:rPr>
          <w:noProof/>
        </w:rPr>
      </w:pPr>
    </w:p>
    <w:p w:rsidR="0058188B" w:rsidRDefault="0058188B" w:rsidP="007C5044">
      <w:pPr>
        <w:spacing w:after="0"/>
        <w:rPr>
          <w:noProof/>
        </w:rPr>
      </w:pPr>
    </w:p>
    <w:p w:rsidR="0058188B" w:rsidRDefault="0058188B" w:rsidP="007C5044">
      <w:pPr>
        <w:spacing w:after="0"/>
        <w:rPr>
          <w:noProof/>
        </w:rPr>
      </w:pPr>
    </w:p>
    <w:p w:rsidR="0058188B" w:rsidRDefault="0058188B" w:rsidP="007C5044">
      <w:pPr>
        <w:spacing w:after="0"/>
        <w:rPr>
          <w:noProof/>
        </w:rPr>
      </w:pPr>
    </w:p>
    <w:p w:rsidR="0058188B" w:rsidRDefault="0058188B" w:rsidP="007C5044">
      <w:pPr>
        <w:spacing w:after="0"/>
        <w:rPr>
          <w:noProof/>
        </w:rPr>
      </w:pPr>
    </w:p>
    <w:p w:rsidR="0058188B" w:rsidRDefault="0058188B" w:rsidP="007C5044">
      <w:pPr>
        <w:spacing w:after="0"/>
      </w:pPr>
      <w:r>
        <w:rPr>
          <w:noProof/>
        </w:rPr>
        <w:drawing>
          <wp:inline distT="0" distB="0" distL="0" distR="0">
            <wp:extent cx="5733415" cy="3554408"/>
            <wp:effectExtent l="19050" t="0" r="635" b="0"/>
            <wp:docPr id="5" name="Picture 5" descr="H:\CAC\scan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CAC\scan00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3554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33415" cy="2099850"/>
            <wp:effectExtent l="19050" t="0" r="635" b="0"/>
            <wp:docPr id="6" name="Picture 6" descr="H:\CAC\scan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CAC\scan0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209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column"/>
      </w:r>
      <w:r>
        <w:rPr>
          <w:noProof/>
        </w:rPr>
        <w:lastRenderedPageBreak/>
        <w:drawing>
          <wp:inline distT="0" distB="0" distL="0" distR="0">
            <wp:extent cx="5733415" cy="8168255"/>
            <wp:effectExtent l="19050" t="0" r="635" b="0"/>
            <wp:docPr id="7" name="Picture 7" descr="H:\CAC\scan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:\CAC\scan00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8168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188B" w:rsidRDefault="0058188B" w:rsidP="0058188B"/>
    <w:p w:rsidR="00063543" w:rsidRDefault="00063543" w:rsidP="0058188B"/>
    <w:p w:rsidR="0058188B" w:rsidRDefault="0058188B" w:rsidP="0058188B">
      <w:r>
        <w:rPr>
          <w:noProof/>
        </w:rPr>
        <w:lastRenderedPageBreak/>
        <w:drawing>
          <wp:inline distT="0" distB="0" distL="0" distR="0">
            <wp:extent cx="5733415" cy="8726828"/>
            <wp:effectExtent l="19050" t="0" r="635" b="0"/>
            <wp:docPr id="8" name="Picture 8" descr="H:\CAC\scan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:\CAC\scan000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87268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188B" w:rsidRDefault="0058188B" w:rsidP="0058188B">
      <w:r>
        <w:rPr>
          <w:noProof/>
        </w:rPr>
        <w:lastRenderedPageBreak/>
        <w:drawing>
          <wp:inline distT="0" distB="0" distL="0" distR="0">
            <wp:extent cx="5733415" cy="6966991"/>
            <wp:effectExtent l="19050" t="0" r="635" b="0"/>
            <wp:docPr id="9" name="Picture 9" descr="H:\CAC\scan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:\CAC\scan000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69669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188B" w:rsidRDefault="0058188B" w:rsidP="0058188B"/>
    <w:p w:rsidR="0058188B" w:rsidRDefault="0058188B" w:rsidP="0058188B"/>
    <w:p w:rsidR="0058188B" w:rsidRDefault="0058188B" w:rsidP="0058188B"/>
    <w:p w:rsidR="0058188B" w:rsidRDefault="0058188B" w:rsidP="0058188B"/>
    <w:p w:rsidR="0058188B" w:rsidRDefault="0058188B" w:rsidP="0058188B"/>
    <w:p w:rsidR="0058188B" w:rsidRDefault="0058188B" w:rsidP="0058188B">
      <w:r>
        <w:rPr>
          <w:noProof/>
        </w:rPr>
        <w:lastRenderedPageBreak/>
        <w:drawing>
          <wp:inline distT="0" distB="0" distL="0" distR="0">
            <wp:extent cx="5733415" cy="6592297"/>
            <wp:effectExtent l="19050" t="0" r="635" b="0"/>
            <wp:docPr id="10" name="Picture 10" descr="H:\CAC\scan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:\CAC\scan000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65922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188B" w:rsidRDefault="0058188B" w:rsidP="0058188B"/>
    <w:p w:rsidR="0058188B" w:rsidRDefault="0058188B" w:rsidP="0058188B"/>
    <w:p w:rsidR="0058188B" w:rsidRDefault="0058188B" w:rsidP="0058188B"/>
    <w:p w:rsidR="0058188B" w:rsidRDefault="0058188B" w:rsidP="0058188B"/>
    <w:p w:rsidR="0058188B" w:rsidRDefault="0058188B" w:rsidP="0058188B"/>
    <w:p w:rsidR="0058188B" w:rsidRDefault="0058188B" w:rsidP="0058188B"/>
    <w:p w:rsidR="0058188B" w:rsidRDefault="0058188B" w:rsidP="0058188B"/>
    <w:p w:rsidR="0058188B" w:rsidRDefault="0058188B" w:rsidP="0058188B">
      <w:r>
        <w:rPr>
          <w:noProof/>
        </w:rPr>
        <w:lastRenderedPageBreak/>
        <w:drawing>
          <wp:inline distT="0" distB="0" distL="0" distR="0">
            <wp:extent cx="5733415" cy="8280774"/>
            <wp:effectExtent l="19050" t="0" r="635" b="0"/>
            <wp:docPr id="11" name="Picture 11" descr="H:\CAC\scan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:\CAC\scan00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8280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188B" w:rsidRDefault="0058188B" w:rsidP="0058188B"/>
    <w:p w:rsidR="0058188B" w:rsidRDefault="0058188B" w:rsidP="0058188B"/>
    <w:p w:rsidR="0058188B" w:rsidRPr="0058188B" w:rsidRDefault="0058188B" w:rsidP="0058188B"/>
    <w:sectPr w:rsidR="0058188B" w:rsidRPr="0058188B" w:rsidSect="007C5044">
      <w:pgSz w:w="11909" w:h="16834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7C5044"/>
    <w:rsid w:val="00047FA1"/>
    <w:rsid w:val="00063543"/>
    <w:rsid w:val="000B3A8B"/>
    <w:rsid w:val="001544AC"/>
    <w:rsid w:val="00167E55"/>
    <w:rsid w:val="002539B5"/>
    <w:rsid w:val="00275E51"/>
    <w:rsid w:val="002B0C0D"/>
    <w:rsid w:val="00300B01"/>
    <w:rsid w:val="003318C7"/>
    <w:rsid w:val="00376274"/>
    <w:rsid w:val="00382FE8"/>
    <w:rsid w:val="00385EE4"/>
    <w:rsid w:val="003901ED"/>
    <w:rsid w:val="003C7C65"/>
    <w:rsid w:val="00462867"/>
    <w:rsid w:val="004E240F"/>
    <w:rsid w:val="004E69C0"/>
    <w:rsid w:val="004F3472"/>
    <w:rsid w:val="0058188B"/>
    <w:rsid w:val="005B6060"/>
    <w:rsid w:val="0063205A"/>
    <w:rsid w:val="006636E9"/>
    <w:rsid w:val="007314F3"/>
    <w:rsid w:val="007A0DC5"/>
    <w:rsid w:val="007A1B30"/>
    <w:rsid w:val="007C5044"/>
    <w:rsid w:val="007D3C62"/>
    <w:rsid w:val="007E1D99"/>
    <w:rsid w:val="008045D5"/>
    <w:rsid w:val="0088153C"/>
    <w:rsid w:val="008A0B6F"/>
    <w:rsid w:val="008C6208"/>
    <w:rsid w:val="008F63C1"/>
    <w:rsid w:val="0091175F"/>
    <w:rsid w:val="0091433F"/>
    <w:rsid w:val="00A00847"/>
    <w:rsid w:val="00A07975"/>
    <w:rsid w:val="00A2233F"/>
    <w:rsid w:val="00A40C14"/>
    <w:rsid w:val="00AA2426"/>
    <w:rsid w:val="00AC30E2"/>
    <w:rsid w:val="00AF5B6E"/>
    <w:rsid w:val="00B06C59"/>
    <w:rsid w:val="00B457C8"/>
    <w:rsid w:val="00B54C2D"/>
    <w:rsid w:val="00B61239"/>
    <w:rsid w:val="00B6613A"/>
    <w:rsid w:val="00BB0F56"/>
    <w:rsid w:val="00BB7B3F"/>
    <w:rsid w:val="00BC599C"/>
    <w:rsid w:val="00BD4763"/>
    <w:rsid w:val="00BF290D"/>
    <w:rsid w:val="00C35A60"/>
    <w:rsid w:val="00C40F8C"/>
    <w:rsid w:val="00CB6C57"/>
    <w:rsid w:val="00CB6F2B"/>
    <w:rsid w:val="00CC1DFD"/>
    <w:rsid w:val="00CE6470"/>
    <w:rsid w:val="00CF1A64"/>
    <w:rsid w:val="00E02E61"/>
    <w:rsid w:val="00E1556A"/>
    <w:rsid w:val="00E2379B"/>
    <w:rsid w:val="00EB0B4D"/>
    <w:rsid w:val="00F45EA5"/>
    <w:rsid w:val="00F5726A"/>
    <w:rsid w:val="00F73B7E"/>
    <w:rsid w:val="00FB03B8"/>
    <w:rsid w:val="00FB1974"/>
    <w:rsid w:val="00FC04B9"/>
    <w:rsid w:val="00FE1F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B6C5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7C504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818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8188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190</TotalTime>
  <Pages>9</Pages>
  <Words>138</Words>
  <Characters>787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TONY</dc:creator>
  <cp:lastModifiedBy>Mr. Cent</cp:lastModifiedBy>
  <cp:revision>10</cp:revision>
  <dcterms:created xsi:type="dcterms:W3CDTF">2014-11-18T11:06:00Z</dcterms:created>
  <dcterms:modified xsi:type="dcterms:W3CDTF">2014-11-19T06:07:00Z</dcterms:modified>
</cp:coreProperties>
</file>